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34" w:rsidRPr="008C1224" w:rsidRDefault="00590E34" w:rsidP="00590E3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C12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ИОНАЛЬНЫЙ ЭТАП КУБКА ПОБЕДЫ-2023</w:t>
      </w:r>
      <w:r w:rsidRPr="008C12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 запланирован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проведению в</w:t>
      </w:r>
      <w:r w:rsidRPr="008C12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муниципальном учреждении «Спортивная школа олимпийского резерва №21» (МУ СШОР №21)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города Ярославля (</w:t>
      </w:r>
      <w:r w:rsidRPr="008C12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#Яр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ославская конноспортивная школа)</w:t>
      </w:r>
      <w:r w:rsidRPr="008C12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90E34" w:rsidRDefault="00590E34" w:rsidP="00590E3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8C12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рамках соревнований регионального статуса: «КУБОК Ярославской обла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 по конному спорту</w:t>
      </w:r>
      <w:r w:rsidRPr="008C12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состоится региональный этап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турнирной серии соревнований</w:t>
      </w:r>
      <w:r w:rsidR="00C641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квалификационных к Финалу</w:t>
      </w:r>
      <w:r w:rsidR="00C64193" w:rsidRPr="00C641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641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C641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Кубок Победы-2023</w:t>
      </w:r>
      <w:r w:rsidR="00C641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590E34" w:rsidRPr="00763384" w:rsidRDefault="00590E34" w:rsidP="00590E34">
      <w:pPr>
        <w:pStyle w:val="a8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конкуру - 23</w:t>
      </w:r>
      <w:r w:rsidRPr="007633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апреля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2023</w:t>
      </w:r>
      <w:r w:rsidRPr="007633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г, </w:t>
      </w:r>
    </w:p>
    <w:p w:rsidR="00590E34" w:rsidRPr="00763384" w:rsidRDefault="00590E34" w:rsidP="00590E34">
      <w:pPr>
        <w:pStyle w:val="a8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выездке - 29 апреля 2023</w:t>
      </w:r>
      <w:r w:rsidRPr="007633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</w:t>
      </w:r>
    </w:p>
    <w:p w:rsidR="00590E34" w:rsidRDefault="00590E34" w:rsidP="00590E34">
      <w:pPr>
        <w:spacing w:after="0"/>
        <w:ind w:firstLine="709"/>
        <w:jc w:val="both"/>
        <w:rPr>
          <w:rStyle w:val="a3"/>
          <w:rFonts w:ascii="Times New Roman" w:hAnsi="Times New Roman" w:cs="Times New Roman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Сезон Кубка Победы-2023 посвящен героическим подвигам пионеров и комсомольцев.</w:t>
      </w:r>
    </w:p>
    <w:p w:rsidR="008318D5" w:rsidRPr="005549CE" w:rsidRDefault="00590E34" w:rsidP="00590E34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 xml:space="preserve">Этап Кубка Победы-2023 по КОНКУРУ, посвящен подвигу комсомольца </w:t>
      </w:r>
      <w:r w:rsidR="009B50BD" w:rsidRPr="005549CE">
        <w:rPr>
          <w:rStyle w:val="a3"/>
          <w:rFonts w:ascii="Times New Roman" w:hAnsi="Times New Roman" w:cs="Times New Roman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М</w:t>
      </w:r>
      <w:r w:rsidR="009B50BD" w:rsidRPr="005549CE">
        <w:rPr>
          <w:rFonts w:ascii="Times New Roman" w:hAnsi="Times New Roman" w:cs="Times New Roman"/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АЛАНО</w:t>
      </w:r>
      <w:r>
        <w:rPr>
          <w:rFonts w:ascii="Times New Roman" w:hAnsi="Times New Roman" w:cs="Times New Roman"/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ВА</w:t>
      </w:r>
      <w:r w:rsidR="009B50BD" w:rsidRPr="005549CE">
        <w:rPr>
          <w:rFonts w:ascii="Times New Roman" w:hAnsi="Times New Roman" w:cs="Times New Roman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Алексея</w:t>
      </w:r>
      <w:r w:rsidR="009B50BD" w:rsidRPr="005549CE">
        <w:rPr>
          <w:rFonts w:ascii="Times New Roman" w:hAnsi="Times New Roman" w:cs="Times New Roman"/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 xml:space="preserve"> Алексеевич</w:t>
      </w:r>
      <w:r>
        <w:rPr>
          <w:rFonts w:ascii="Times New Roman" w:hAnsi="Times New Roman" w:cs="Times New Roman"/>
          <w:b/>
          <w:bCs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а</w:t>
      </w:r>
      <w:r w:rsidR="009B50BD" w:rsidRPr="005549CE">
        <w:rPr>
          <w:rFonts w:ascii="Times New Roman" w:hAnsi="Times New Roman" w:cs="Times New Roman"/>
          <w:i/>
          <w:iCs/>
          <w:color w:val="4C4C4C"/>
          <w:sz w:val="26"/>
          <w:szCs w:val="26"/>
          <w:bdr w:val="none" w:sz="0" w:space="0" w:color="auto" w:frame="1"/>
          <w:shd w:val="clear" w:color="auto" w:fill="FFFFFF"/>
        </w:rPr>
        <w:t> (30 августа 1917, Ярославль — 4 октября 1941, Одесская область) — лётчик, Герой Советского Союза (1942, посмертно).</w:t>
      </w:r>
    </w:p>
    <w:p w:rsidR="009B50BD" w:rsidRPr="005549CE" w:rsidRDefault="009B50BD" w:rsidP="009B50B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5549CE">
        <w:rPr>
          <w:color w:val="4C4C4C"/>
          <w:sz w:val="26"/>
          <w:szCs w:val="26"/>
        </w:rPr>
        <w:t xml:space="preserve">Родился в семье потомственных текстильщиков. Русский. Окончил 10 классов, готовился поступать в мореходное училище. В Красной Армии с 1936 года. В восемнадцать лет </w:t>
      </w:r>
      <w:r w:rsidRPr="00E73287">
        <w:rPr>
          <w:b/>
          <w:color w:val="4C4C4C"/>
          <w:sz w:val="26"/>
          <w:szCs w:val="26"/>
        </w:rPr>
        <w:t>по комсомольской путевке</w:t>
      </w:r>
      <w:r w:rsidRPr="005549CE">
        <w:rPr>
          <w:color w:val="4C4C4C"/>
          <w:sz w:val="26"/>
          <w:szCs w:val="26"/>
        </w:rPr>
        <w:t xml:space="preserve"> был направлен в Одесскую Военную школу летчиков. По окончанию школы в 1938 году </w:t>
      </w:r>
      <w:proofErr w:type="gramStart"/>
      <w:r w:rsidRPr="005549CE">
        <w:rPr>
          <w:color w:val="4C4C4C"/>
          <w:sz w:val="26"/>
          <w:szCs w:val="26"/>
        </w:rPr>
        <w:t>назначен</w:t>
      </w:r>
      <w:proofErr w:type="gramEnd"/>
      <w:r w:rsidRPr="005549CE">
        <w:rPr>
          <w:color w:val="4C4C4C"/>
          <w:sz w:val="26"/>
          <w:szCs w:val="26"/>
        </w:rPr>
        <w:t xml:space="preserve"> в 6-ю авиационную эскадрилью 3-й авиационной армии особого назначения. Член ВКП</w:t>
      </w:r>
      <w:r w:rsidRPr="005549CE">
        <w:rPr>
          <w:color w:val="4C4C4C"/>
          <w:sz w:val="26"/>
          <w:szCs w:val="26"/>
          <w:bdr w:val="none" w:sz="0" w:space="0" w:color="auto" w:frame="1"/>
        </w:rPr>
        <w:t> (</w:t>
      </w:r>
      <w:r w:rsidRPr="005549CE">
        <w:rPr>
          <w:color w:val="4C4C4C"/>
          <w:sz w:val="26"/>
          <w:szCs w:val="26"/>
        </w:rPr>
        <w:t>б) с 1939 года.</w:t>
      </w:r>
    </w:p>
    <w:p w:rsidR="009B50BD" w:rsidRPr="005549CE" w:rsidRDefault="009B50BD" w:rsidP="009B50B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5549CE">
        <w:rPr>
          <w:color w:val="4C4C4C"/>
          <w:sz w:val="26"/>
          <w:szCs w:val="26"/>
        </w:rPr>
        <w:t>В 1940 году на базе эскадрильи был сформирован 69-й истребительный авиационный полк. В составе этого полка Маланов вступил в Великую Отечественную войну. В </w:t>
      </w:r>
      <w:r w:rsidRPr="005549CE">
        <w:rPr>
          <w:color w:val="4C4C4C"/>
          <w:sz w:val="26"/>
          <w:szCs w:val="26"/>
        </w:rPr>
        <w:t xml:space="preserve">июле на И-16 штурмовал немецкие </w:t>
      </w:r>
      <w:r w:rsidRPr="005549CE">
        <w:rPr>
          <w:color w:val="4C4C4C"/>
          <w:sz w:val="26"/>
          <w:szCs w:val="26"/>
        </w:rPr>
        <w:t>и румынские войска, наступающие на Одессу. С августа сорок первого участвовал в героической обороне Одессы: прикрывал город от налетов вражеских бомбардировщиков, сопровождал свои бомбардировщики, штурмовал вражеские позиции. В начале августа Маланов стал заместителем командира третьей эскадрильи. Теперь он водил в бой не только одно-два звена, но и всю эскадрилью.</w:t>
      </w:r>
    </w:p>
    <w:p w:rsidR="009B50BD" w:rsidRPr="005549CE" w:rsidRDefault="009B50BD" w:rsidP="009B50B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5549CE">
        <w:rPr>
          <w:color w:val="4C4C4C"/>
          <w:sz w:val="26"/>
          <w:szCs w:val="26"/>
        </w:rPr>
        <w:t>В середине августа Алексей Маланов был представлен к награждению орденом Красного Знамени. 20 августа командующий Приморской армией объявил благодарность 15-ти особо отличившимся бойцам и командирам 69-го авиационного полка. В их числе был и Алексей Маланов, получивший в качестве подарка наручные часы. В одном из боев был ранен, но продолжал вылетать на боевые задания.</w:t>
      </w:r>
    </w:p>
    <w:p w:rsidR="009B50BD" w:rsidRPr="005549CE" w:rsidRDefault="009B50BD" w:rsidP="009B50B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5549CE">
        <w:rPr>
          <w:color w:val="4C4C4C"/>
          <w:sz w:val="26"/>
          <w:szCs w:val="26"/>
        </w:rPr>
        <w:t>К концу сентября совершил 151 боевой вылет. В наградном листе, подписанном командиром полка 26 сентября 1941 года, говорилось: </w:t>
      </w:r>
      <w:r w:rsidRPr="005549CE">
        <w:rPr>
          <w:rStyle w:val="a7"/>
          <w:color w:val="4C4C4C"/>
          <w:sz w:val="26"/>
          <w:szCs w:val="26"/>
          <w:bdr w:val="none" w:sz="0" w:space="0" w:color="auto" w:frame="1"/>
        </w:rPr>
        <w:t xml:space="preserve">«Старший лейтенант Маланов показал образцы мужества и геройства по разгрому германо-румынских фашистов. Штурмуя вражеские силы во взаимодействии с 25 и 95 стрелковыми дивизиями, он наносил сокрушительные удары по наземным частям противника, огневым точкам, минометным и пулеметным гнездам. За время </w:t>
      </w:r>
      <w:r w:rsidRPr="005549CE">
        <w:rPr>
          <w:rStyle w:val="a7"/>
          <w:color w:val="4C4C4C"/>
          <w:sz w:val="26"/>
          <w:szCs w:val="26"/>
          <w:bdr w:val="none" w:sz="0" w:space="0" w:color="auto" w:frame="1"/>
        </w:rPr>
        <w:lastRenderedPageBreak/>
        <w:t>боевых действий имеет 151 боевой вылет, из них: на штурмовку — 67 вылетов, воздушный бой — 39 вылетов, разведку — 27 вылетов. В воздушных боях сбил 2 фашистских самолета»</w:t>
      </w:r>
      <w:r w:rsidRPr="005549CE">
        <w:rPr>
          <w:color w:val="4C4C4C"/>
          <w:sz w:val="26"/>
          <w:szCs w:val="26"/>
        </w:rPr>
        <w:t>.</w:t>
      </w:r>
    </w:p>
    <w:p w:rsidR="009B50BD" w:rsidRPr="005549CE" w:rsidRDefault="009B50BD" w:rsidP="009B50B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5549CE">
        <w:rPr>
          <w:color w:val="4C4C4C"/>
          <w:sz w:val="26"/>
          <w:szCs w:val="26"/>
        </w:rPr>
        <w:t xml:space="preserve">4 октября румынские дивизии снова двинулись в наступление. В девять утра в составе шести И-16 на штурмовку пехоты противника в районе </w:t>
      </w:r>
      <w:proofErr w:type="spellStart"/>
      <w:r w:rsidRPr="005549CE">
        <w:rPr>
          <w:color w:val="4C4C4C"/>
          <w:sz w:val="26"/>
          <w:szCs w:val="26"/>
        </w:rPr>
        <w:t>Дальника</w:t>
      </w:r>
      <w:proofErr w:type="spellEnd"/>
      <w:r w:rsidRPr="005549CE">
        <w:rPr>
          <w:color w:val="4C4C4C"/>
          <w:sz w:val="26"/>
          <w:szCs w:val="26"/>
        </w:rPr>
        <w:t xml:space="preserve"> вылетел Алексей Маланов. Видимость в связи с задымленностью района была плохая. При подходе к цели наши истребители были обстреляны огнем зенитной артиллерии противника. Но ничто не могло остановить летчиков. Пять раз атаковали они врага. Алексей Маланов не вернулся с этого боевого задания. В приказе командующего войсками Южного фронта указывалось, что при штурмовке вражеских войск в районе </w:t>
      </w:r>
      <w:proofErr w:type="spellStart"/>
      <w:r w:rsidRPr="005549CE">
        <w:rPr>
          <w:color w:val="4C4C4C"/>
          <w:sz w:val="26"/>
          <w:szCs w:val="26"/>
        </w:rPr>
        <w:t>Дальника</w:t>
      </w:r>
      <w:proofErr w:type="spellEnd"/>
      <w:r w:rsidRPr="005549CE">
        <w:rPr>
          <w:color w:val="4C4C4C"/>
          <w:sz w:val="26"/>
          <w:szCs w:val="26"/>
        </w:rPr>
        <w:t xml:space="preserve"> Одесской области старший лейтенант А. А. Маланов, будучи раненым, на поврежденном в бою самолете врезался в гущу вражеских войск.</w:t>
      </w:r>
    </w:p>
    <w:p w:rsidR="009B50BD" w:rsidRPr="005549CE" w:rsidRDefault="009B50BD" w:rsidP="009B50B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5549CE">
        <w:rPr>
          <w:rStyle w:val="a3"/>
          <w:color w:val="4C4C4C"/>
          <w:sz w:val="26"/>
          <w:szCs w:val="26"/>
          <w:bdr w:val="none" w:sz="0" w:space="0" w:color="auto" w:frame="1"/>
        </w:rPr>
        <w:t>У</w:t>
      </w:r>
      <w:r w:rsidRPr="005549CE">
        <w:rPr>
          <w:color w:val="4C4C4C"/>
          <w:sz w:val="26"/>
          <w:szCs w:val="26"/>
        </w:rPr>
        <w:t>казом Президиума Верховного Совета СССР 10 февраля 1942 года старшему лейтенанту </w:t>
      </w:r>
      <w:r w:rsidRPr="005549CE">
        <w:rPr>
          <w:rStyle w:val="a3"/>
          <w:color w:val="4C4C4C"/>
          <w:sz w:val="26"/>
          <w:szCs w:val="26"/>
          <w:bdr w:val="none" w:sz="0" w:space="0" w:color="auto" w:frame="1"/>
        </w:rPr>
        <w:t>Маланову Алексею Алексеевич</w:t>
      </w:r>
      <w:r w:rsidRPr="005549CE">
        <w:rPr>
          <w:b/>
          <w:color w:val="4C4C4C"/>
          <w:sz w:val="26"/>
          <w:szCs w:val="26"/>
        </w:rPr>
        <w:t>у</w:t>
      </w:r>
      <w:r w:rsidRPr="005549CE">
        <w:rPr>
          <w:color w:val="4C4C4C"/>
          <w:sz w:val="26"/>
          <w:szCs w:val="26"/>
        </w:rPr>
        <w:t> посмертно присвоено звание Героя Советского Союза.</w:t>
      </w:r>
      <w:r w:rsidRPr="005549CE">
        <w:rPr>
          <w:color w:val="4C4C4C"/>
          <w:sz w:val="26"/>
          <w:szCs w:val="26"/>
        </w:rPr>
        <w:t xml:space="preserve"> </w:t>
      </w:r>
      <w:proofErr w:type="gramStart"/>
      <w:r w:rsidRPr="005549CE">
        <w:rPr>
          <w:color w:val="4C4C4C"/>
          <w:sz w:val="26"/>
          <w:szCs w:val="26"/>
        </w:rPr>
        <w:t>Награжден</w:t>
      </w:r>
      <w:proofErr w:type="gramEnd"/>
      <w:r w:rsidRPr="005549CE">
        <w:rPr>
          <w:color w:val="4C4C4C"/>
          <w:sz w:val="26"/>
          <w:szCs w:val="26"/>
        </w:rPr>
        <w:t xml:space="preserve"> орденом Ленина, орденом Красного Знамени.</w:t>
      </w:r>
      <w:bookmarkStart w:id="0" w:name="_GoBack"/>
      <w:bookmarkEnd w:id="0"/>
    </w:p>
    <w:p w:rsidR="009B50BD" w:rsidRPr="005549CE" w:rsidRDefault="009B50BD" w:rsidP="009B50BD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4C4C4C"/>
          <w:sz w:val="26"/>
          <w:szCs w:val="26"/>
        </w:rPr>
      </w:pPr>
      <w:r w:rsidRPr="005549CE">
        <w:rPr>
          <w:color w:val="4C4C4C"/>
          <w:sz w:val="26"/>
          <w:szCs w:val="26"/>
        </w:rPr>
        <w:t>Именем Героя на</w:t>
      </w:r>
      <w:r w:rsidR="00657DE5" w:rsidRPr="005549CE">
        <w:rPr>
          <w:color w:val="4C4C4C"/>
          <w:sz w:val="26"/>
          <w:szCs w:val="26"/>
        </w:rPr>
        <w:t xml:space="preserve">званы улицы в Ярославле. </w:t>
      </w:r>
      <w:r w:rsidRPr="005549CE">
        <w:rPr>
          <w:color w:val="4C4C4C"/>
          <w:sz w:val="26"/>
          <w:szCs w:val="26"/>
        </w:rPr>
        <w:t>На здании ярославской школы № 40 установлена мемориальная доска.</w:t>
      </w:r>
    </w:p>
    <w:p w:rsidR="009B50BD" w:rsidRPr="009B50BD" w:rsidRDefault="009B50BD" w:rsidP="009B50BD">
      <w:pPr>
        <w:spacing w:after="0"/>
        <w:jc w:val="both"/>
        <w:rPr>
          <w:rFonts w:ascii="Times New Roman" w:hAnsi="Times New Roman" w:cs="Times New Roman"/>
          <w:i/>
          <w:iCs/>
          <w:color w:val="4C4C4C"/>
          <w:sz w:val="24"/>
          <w:szCs w:val="24"/>
          <w:bdr w:val="none" w:sz="0" w:space="0" w:color="auto" w:frame="1"/>
          <w:shd w:val="clear" w:color="auto" w:fill="FFFFFF"/>
        </w:rPr>
      </w:pPr>
    </w:p>
    <w:p w:rsidR="009B50BD" w:rsidRDefault="009B50BD" w:rsidP="00E73287">
      <w:pPr>
        <w:jc w:val="center"/>
        <w:rPr>
          <w:rFonts w:ascii="Times New Roman" w:hAnsi="Times New Roman" w:cs="Times New Roman"/>
          <w:i/>
          <w:iCs/>
          <w:color w:val="4C4C4C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54DA7CE" wp14:editId="5AA917A2">
            <wp:extent cx="3571068" cy="5267325"/>
            <wp:effectExtent l="0" t="0" r="0" b="0"/>
            <wp:docPr id="2" name="Рисунок 2" descr="https://yarwiki.ru/uploaded/5/6/567db8de6a9d8f720cde9bebb2acabc9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rwiki.ru/uploaded/5/6/567db8de6a9d8f720cde9bebb2acabc9-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712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BD" w:rsidRDefault="009B50BD" w:rsidP="009B50BD">
      <w:pPr>
        <w:jc w:val="both"/>
        <w:rPr>
          <w:rFonts w:ascii="Times New Roman" w:hAnsi="Times New Roman" w:cs="Times New Roman"/>
          <w:i/>
          <w:iCs/>
          <w:color w:val="4C4C4C"/>
          <w:sz w:val="24"/>
          <w:szCs w:val="24"/>
          <w:bdr w:val="none" w:sz="0" w:space="0" w:color="auto" w:frame="1"/>
          <w:shd w:val="clear" w:color="auto" w:fill="FFFFFF"/>
        </w:rPr>
      </w:pPr>
    </w:p>
    <w:p w:rsidR="009B50BD" w:rsidRDefault="009B50BD" w:rsidP="009B50BD">
      <w:pPr>
        <w:jc w:val="both"/>
        <w:rPr>
          <w:rFonts w:ascii="Times New Roman" w:hAnsi="Times New Roman" w:cs="Times New Roman"/>
          <w:i/>
          <w:iCs/>
          <w:color w:val="4C4C4C"/>
          <w:sz w:val="24"/>
          <w:szCs w:val="24"/>
          <w:bdr w:val="none" w:sz="0" w:space="0" w:color="auto" w:frame="1"/>
          <w:shd w:val="clear" w:color="auto" w:fill="FFFFFF"/>
        </w:rPr>
      </w:pPr>
    </w:p>
    <w:p w:rsidR="009B50BD" w:rsidRPr="009B50BD" w:rsidRDefault="009B50BD" w:rsidP="009B50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50BD" w:rsidRPr="009B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94F7C"/>
    <w:multiLevelType w:val="hybridMultilevel"/>
    <w:tmpl w:val="FD204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BD"/>
    <w:rsid w:val="00402451"/>
    <w:rsid w:val="005549CE"/>
    <w:rsid w:val="00590E34"/>
    <w:rsid w:val="00657DE5"/>
    <w:rsid w:val="009B50BD"/>
    <w:rsid w:val="00A02BEF"/>
    <w:rsid w:val="00C64193"/>
    <w:rsid w:val="00DE3000"/>
    <w:rsid w:val="00E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0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B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50BD"/>
    <w:rPr>
      <w:i/>
      <w:iCs/>
    </w:rPr>
  </w:style>
  <w:style w:type="paragraph" w:styleId="a8">
    <w:name w:val="List Paragraph"/>
    <w:basedOn w:val="a"/>
    <w:uiPriority w:val="34"/>
    <w:qFormat/>
    <w:rsid w:val="00590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0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B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50BD"/>
    <w:rPr>
      <w:i/>
      <w:iCs/>
    </w:rPr>
  </w:style>
  <w:style w:type="paragraph" w:styleId="a8">
    <w:name w:val="List Paragraph"/>
    <w:basedOn w:val="a"/>
    <w:uiPriority w:val="34"/>
    <w:qFormat/>
    <w:rsid w:val="0059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6</cp:revision>
  <dcterms:created xsi:type="dcterms:W3CDTF">2023-04-04T09:11:00Z</dcterms:created>
  <dcterms:modified xsi:type="dcterms:W3CDTF">2023-04-04T15:14:00Z</dcterms:modified>
</cp:coreProperties>
</file>